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32" w:rsidRPr="00AC6B32" w:rsidRDefault="00AC6B32" w:rsidP="00AC6B32">
      <w:pPr>
        <w:shd w:val="clear" w:color="auto" w:fill="F9F9FA"/>
        <w:spacing w:after="100" w:afterAutospacing="1" w:line="240" w:lineRule="auto"/>
        <w:outlineLvl w:val="4"/>
        <w:rPr>
          <w:rFonts w:ascii="Arial" w:eastAsia="Times New Roman" w:hAnsi="Arial" w:cs="Arial"/>
          <w:b/>
          <w:bCs/>
          <w:color w:val="FFFFFF"/>
          <w:sz w:val="42"/>
          <w:szCs w:val="42"/>
          <w:lang w:eastAsia="en-GB"/>
        </w:rPr>
      </w:pPr>
      <w:r w:rsidRPr="00AC6B32">
        <w:rPr>
          <w:rFonts w:ascii="inherit" w:eastAsia="Times New Roman" w:hAnsi="inherit" w:cs="Arial"/>
          <w:b/>
          <w:bCs/>
          <w:color w:val="000000"/>
          <w:sz w:val="36"/>
          <w:szCs w:val="36"/>
          <w:lang w:eastAsia="en-GB"/>
        </w:rPr>
        <w:fldChar w:fldCharType="begin"/>
      </w:r>
      <w:r w:rsidRPr="00AC6B32">
        <w:rPr>
          <w:rFonts w:ascii="inherit" w:eastAsia="Times New Roman" w:hAnsi="inherit" w:cs="Arial"/>
          <w:b/>
          <w:bCs/>
          <w:color w:val="000000"/>
          <w:sz w:val="36"/>
          <w:szCs w:val="36"/>
          <w:lang w:eastAsia="en-GB"/>
        </w:rPr>
        <w:instrText xml:space="preserve"> HYPERLINK "https://www.northumberland.gov.uk/Education/Schools/Meals.aspx" \l "collapse3388" </w:instrText>
      </w:r>
      <w:r w:rsidRPr="00AC6B32">
        <w:rPr>
          <w:rFonts w:ascii="inherit" w:eastAsia="Times New Roman" w:hAnsi="inherit" w:cs="Arial"/>
          <w:b/>
          <w:bCs/>
          <w:color w:val="000000"/>
          <w:sz w:val="36"/>
          <w:szCs w:val="36"/>
          <w:lang w:eastAsia="en-GB"/>
        </w:rPr>
        <w:fldChar w:fldCharType="separate"/>
      </w:r>
      <w:r w:rsidRPr="00AC6B32">
        <w:rPr>
          <w:rFonts w:ascii="inherit" w:eastAsia="Times New Roman" w:hAnsi="inherit" w:cs="Arial"/>
          <w:b/>
          <w:bCs/>
          <w:color w:val="000000"/>
          <w:sz w:val="24"/>
          <w:szCs w:val="24"/>
          <w:lang w:eastAsia="en-GB"/>
        </w:rPr>
        <w:br/>
      </w:r>
      <w:r w:rsidRPr="00AC6B32">
        <w:rPr>
          <w:rFonts w:ascii="inherit" w:eastAsia="Times New Roman" w:hAnsi="inherit" w:cs="Arial"/>
          <w:b/>
          <w:bCs/>
          <w:color w:val="000000"/>
          <w:sz w:val="36"/>
          <w:szCs w:val="36"/>
          <w:lang w:eastAsia="en-GB"/>
        </w:rPr>
        <w:fldChar w:fldCharType="end"/>
      </w:r>
      <w:bookmarkStart w:id="0" w:name="freeschoolmeals"/>
      <w:bookmarkEnd w:id="0"/>
      <w:r w:rsidRPr="00D6681A">
        <w:rPr>
          <w:rFonts w:ascii="Arial" w:eastAsia="Times New Roman" w:hAnsi="Arial" w:cs="Arial"/>
          <w:b/>
          <w:bCs/>
          <w:color w:val="FF0000"/>
          <w:sz w:val="42"/>
          <w:szCs w:val="42"/>
          <w:lang w:eastAsia="en-GB"/>
        </w:rPr>
        <w:t>Free school meals</w:t>
      </w:r>
    </w:p>
    <w:p w:rsidR="00AC6B32" w:rsidRPr="00AC6B32" w:rsidRDefault="00AC6B32" w:rsidP="00AC6B32">
      <w:pPr>
        <w:shd w:val="clear" w:color="auto" w:fill="FFFFFF"/>
        <w:spacing w:after="0" w:line="240" w:lineRule="auto"/>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Please see below for an explanation of how free school meals work, and for information on how to apply for free school meals.</w:t>
      </w:r>
      <w:r w:rsidRPr="00AC6B32">
        <w:rPr>
          <w:rFonts w:ascii="Arial" w:eastAsia="Times New Roman" w:hAnsi="Arial" w:cs="Arial"/>
          <w:color w:val="212529"/>
          <w:sz w:val="21"/>
          <w:szCs w:val="21"/>
          <w:lang w:eastAsia="en-GB"/>
        </w:rPr>
        <w:br/>
      </w:r>
      <w:r w:rsidRPr="00AC6B32">
        <w:rPr>
          <w:rFonts w:ascii="Arial" w:eastAsia="Times New Roman" w:hAnsi="Arial" w:cs="Arial"/>
          <w:color w:val="212529"/>
          <w:sz w:val="21"/>
          <w:szCs w:val="21"/>
          <w:lang w:eastAsia="en-GB"/>
        </w:rPr>
        <w:br/>
      </w:r>
      <w:r w:rsidRPr="00AC6B32">
        <w:rPr>
          <w:rFonts w:ascii="Arial" w:eastAsia="Times New Roman" w:hAnsi="Arial" w:cs="Arial"/>
          <w:b/>
          <w:bCs/>
          <w:color w:val="212529"/>
          <w:sz w:val="21"/>
          <w:szCs w:val="21"/>
          <w:lang w:eastAsia="en-GB"/>
        </w:rPr>
        <w:t>Universal free school meals</w:t>
      </w:r>
      <w:r w:rsidRPr="00AC6B32">
        <w:rPr>
          <w:rFonts w:ascii="Arial" w:eastAsia="Times New Roman" w:hAnsi="Arial" w:cs="Arial"/>
          <w:color w:val="212529"/>
          <w:sz w:val="21"/>
          <w:szCs w:val="21"/>
          <w:lang w:eastAsia="en-GB"/>
        </w:rPr>
        <w:br/>
      </w:r>
      <w:r w:rsidRPr="00AC6B32">
        <w:rPr>
          <w:rFonts w:ascii="Arial" w:eastAsia="Times New Roman" w:hAnsi="Arial" w:cs="Arial"/>
          <w:color w:val="212529"/>
          <w:sz w:val="21"/>
          <w:szCs w:val="21"/>
          <w:lang w:eastAsia="en-GB"/>
        </w:rPr>
        <w:br/>
        <w:t>All pupils in reception, year one, and year two are entitled to a free meal, without having to apply for this option.</w:t>
      </w:r>
      <w:r w:rsidRPr="00AC6B32">
        <w:rPr>
          <w:rFonts w:ascii="Arial" w:eastAsia="Times New Roman" w:hAnsi="Arial" w:cs="Arial"/>
          <w:color w:val="212529"/>
          <w:sz w:val="21"/>
          <w:szCs w:val="21"/>
          <w:lang w:eastAsia="en-GB"/>
        </w:rPr>
        <w:br/>
      </w:r>
      <w:r w:rsidRPr="00AC6B32">
        <w:rPr>
          <w:rFonts w:ascii="Arial" w:eastAsia="Times New Roman" w:hAnsi="Arial" w:cs="Arial"/>
          <w:color w:val="212529"/>
          <w:sz w:val="21"/>
          <w:szCs w:val="21"/>
          <w:lang w:eastAsia="en-GB"/>
        </w:rPr>
        <w:br/>
      </w:r>
      <w:r w:rsidRPr="00AC6B32">
        <w:rPr>
          <w:rFonts w:ascii="Arial" w:eastAsia="Times New Roman" w:hAnsi="Arial" w:cs="Arial"/>
          <w:b/>
          <w:bCs/>
          <w:color w:val="212529"/>
          <w:sz w:val="21"/>
          <w:szCs w:val="21"/>
          <w:lang w:eastAsia="en-GB"/>
        </w:rPr>
        <w:t>Eligibility for free school meals</w:t>
      </w:r>
      <w:r w:rsidRPr="00AC6B32">
        <w:rPr>
          <w:rFonts w:ascii="Arial" w:eastAsia="Times New Roman" w:hAnsi="Arial" w:cs="Arial"/>
          <w:color w:val="212529"/>
          <w:sz w:val="21"/>
          <w:szCs w:val="21"/>
          <w:lang w:eastAsia="en-GB"/>
        </w:rPr>
        <w:br/>
      </w:r>
      <w:r w:rsidRPr="00AC6B32">
        <w:rPr>
          <w:rFonts w:ascii="Arial" w:eastAsia="Times New Roman" w:hAnsi="Arial" w:cs="Arial"/>
          <w:color w:val="212529"/>
          <w:sz w:val="21"/>
          <w:szCs w:val="21"/>
          <w:lang w:eastAsia="en-GB"/>
        </w:rPr>
        <w:br/>
      </w:r>
      <w:proofErr w:type="gramStart"/>
      <w:r w:rsidRPr="00AC6B32">
        <w:rPr>
          <w:rFonts w:ascii="Arial" w:eastAsia="Times New Roman" w:hAnsi="Arial" w:cs="Arial"/>
          <w:color w:val="212529"/>
          <w:sz w:val="21"/>
          <w:szCs w:val="21"/>
          <w:lang w:eastAsia="en-GB"/>
        </w:rPr>
        <w:t>The</w:t>
      </w:r>
      <w:proofErr w:type="gramEnd"/>
      <w:r w:rsidRPr="00AC6B32">
        <w:rPr>
          <w:rFonts w:ascii="Arial" w:eastAsia="Times New Roman" w:hAnsi="Arial" w:cs="Arial"/>
          <w:color w:val="212529"/>
          <w:sz w:val="21"/>
          <w:szCs w:val="21"/>
          <w:lang w:eastAsia="en-GB"/>
        </w:rPr>
        <w:t xml:space="preserve"> government has made amendments to the eligibility criteria since April 2018. This is to reflect the introduction of Universal Credit.</w:t>
      </w:r>
      <w:r w:rsidRPr="00AC6B32">
        <w:rPr>
          <w:rFonts w:ascii="Arial" w:eastAsia="Times New Roman" w:hAnsi="Arial" w:cs="Arial"/>
          <w:color w:val="212529"/>
          <w:sz w:val="21"/>
          <w:szCs w:val="21"/>
          <w:lang w:eastAsia="en-GB"/>
        </w:rPr>
        <w:br/>
      </w:r>
      <w:r w:rsidRPr="00AC6B32">
        <w:rPr>
          <w:rFonts w:ascii="Arial" w:eastAsia="Times New Roman" w:hAnsi="Arial" w:cs="Arial"/>
          <w:color w:val="212529"/>
          <w:sz w:val="21"/>
          <w:szCs w:val="21"/>
          <w:lang w:eastAsia="en-GB"/>
        </w:rPr>
        <w:br/>
      </w:r>
      <w:r w:rsidRPr="00AC6B32">
        <w:rPr>
          <w:rFonts w:ascii="Arial" w:eastAsia="Times New Roman" w:hAnsi="Arial" w:cs="Arial"/>
          <w:b/>
          <w:bCs/>
          <w:color w:val="212529"/>
          <w:sz w:val="21"/>
          <w:szCs w:val="21"/>
          <w:lang w:eastAsia="en-GB"/>
        </w:rPr>
        <w:t>PLEASE NOTE:</w:t>
      </w:r>
      <w:r w:rsidRPr="00AC6B32">
        <w:rPr>
          <w:rFonts w:ascii="Arial" w:eastAsia="Times New Roman" w:hAnsi="Arial" w:cs="Arial"/>
          <w:color w:val="212529"/>
          <w:sz w:val="21"/>
          <w:szCs w:val="21"/>
          <w:lang w:eastAsia="en-GB"/>
        </w:rPr>
        <w:t> Free school meals are available to pupils in receipt of, or whose parents are in receipt of, one or more of the following benefits:</w:t>
      </w:r>
    </w:p>
    <w:p w:rsidR="00AC6B32" w:rsidRPr="00AC6B32" w:rsidRDefault="00AC6B32" w:rsidP="00AC6B32">
      <w:pPr>
        <w:numPr>
          <w:ilvl w:val="0"/>
          <w:numId w:val="1"/>
        </w:numPr>
        <w:shd w:val="clear" w:color="auto" w:fill="FFFFFF"/>
        <w:spacing w:before="100" w:beforeAutospacing="1" w:after="100" w:afterAutospacing="1" w:line="240" w:lineRule="auto"/>
        <w:ind w:left="49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Universal Credit</w:t>
      </w:r>
    </w:p>
    <w:p w:rsidR="00AC6B32" w:rsidRPr="00AC6B32" w:rsidRDefault="00AC6B32" w:rsidP="00AC6B32">
      <w:pPr>
        <w:numPr>
          <w:ilvl w:val="1"/>
          <w:numId w:val="1"/>
        </w:numPr>
        <w:shd w:val="clear" w:color="auto" w:fill="FFFFFF"/>
        <w:spacing w:before="100" w:beforeAutospacing="1" w:after="100" w:afterAutospacing="1" w:line="240" w:lineRule="auto"/>
        <w:ind w:left="121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Provided you have an annual net income of no more than £7,400</w:t>
      </w:r>
    </w:p>
    <w:p w:rsidR="00AC6B32" w:rsidRPr="00AC6B32" w:rsidRDefault="00AC6B32" w:rsidP="00AC6B32">
      <w:pPr>
        <w:numPr>
          <w:ilvl w:val="1"/>
          <w:numId w:val="1"/>
        </w:numPr>
        <w:shd w:val="clear" w:color="auto" w:fill="FFFFFF"/>
        <w:spacing w:before="100" w:beforeAutospacing="1" w:after="100" w:afterAutospacing="1" w:line="240" w:lineRule="auto"/>
        <w:ind w:left="121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This is assessed by earnings from up to three of your most recent assessment periods</w:t>
      </w:r>
    </w:p>
    <w:p w:rsidR="00AC6B32" w:rsidRPr="00AC6B32" w:rsidRDefault="00AC6B32" w:rsidP="00AC6B32">
      <w:pPr>
        <w:numPr>
          <w:ilvl w:val="0"/>
          <w:numId w:val="1"/>
        </w:numPr>
        <w:shd w:val="clear" w:color="auto" w:fill="FFFFFF"/>
        <w:spacing w:before="100" w:beforeAutospacing="1" w:after="100" w:afterAutospacing="1" w:line="240" w:lineRule="auto"/>
        <w:ind w:left="49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Income Support</w:t>
      </w:r>
    </w:p>
    <w:p w:rsidR="00AC6B32" w:rsidRPr="00AC6B32" w:rsidRDefault="00AC6B32" w:rsidP="00AC6B32">
      <w:pPr>
        <w:numPr>
          <w:ilvl w:val="0"/>
          <w:numId w:val="1"/>
        </w:numPr>
        <w:shd w:val="clear" w:color="auto" w:fill="FFFFFF"/>
        <w:spacing w:before="100" w:beforeAutospacing="1" w:after="100" w:afterAutospacing="1" w:line="240" w:lineRule="auto"/>
        <w:ind w:left="49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Income-based Job Seekers Allowance</w:t>
      </w:r>
    </w:p>
    <w:p w:rsidR="00AC6B32" w:rsidRPr="00AC6B32" w:rsidRDefault="00AC6B32" w:rsidP="00AC6B32">
      <w:pPr>
        <w:numPr>
          <w:ilvl w:val="0"/>
          <w:numId w:val="1"/>
        </w:numPr>
        <w:shd w:val="clear" w:color="auto" w:fill="FFFFFF"/>
        <w:spacing w:before="100" w:beforeAutospacing="1" w:after="100" w:afterAutospacing="1" w:line="240" w:lineRule="auto"/>
        <w:ind w:left="49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Income related Employment and Support Allowance</w:t>
      </w:r>
    </w:p>
    <w:p w:rsidR="00AC6B32" w:rsidRPr="00AC6B32" w:rsidRDefault="00AC6B32" w:rsidP="00AC6B32">
      <w:pPr>
        <w:numPr>
          <w:ilvl w:val="0"/>
          <w:numId w:val="1"/>
        </w:numPr>
        <w:shd w:val="clear" w:color="auto" w:fill="FFFFFF"/>
        <w:spacing w:before="100" w:beforeAutospacing="1" w:after="100" w:afterAutospacing="1" w:line="240" w:lineRule="auto"/>
        <w:ind w:left="49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Support under Part VI of the Immigration and Asylum Act 1999</w:t>
      </w:r>
    </w:p>
    <w:p w:rsidR="00AC6B32" w:rsidRPr="00AC6B32" w:rsidRDefault="00AC6B32" w:rsidP="00AC6B32">
      <w:pPr>
        <w:numPr>
          <w:ilvl w:val="0"/>
          <w:numId w:val="1"/>
        </w:numPr>
        <w:shd w:val="clear" w:color="auto" w:fill="FFFFFF"/>
        <w:spacing w:before="100" w:beforeAutospacing="1" w:after="100" w:afterAutospacing="1" w:line="240" w:lineRule="auto"/>
        <w:ind w:left="49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The guarantee element of Pension Credit</w:t>
      </w:r>
    </w:p>
    <w:p w:rsidR="00AC6B32" w:rsidRPr="00AC6B32" w:rsidRDefault="00AC6B32" w:rsidP="00AC6B32">
      <w:pPr>
        <w:numPr>
          <w:ilvl w:val="0"/>
          <w:numId w:val="1"/>
        </w:numPr>
        <w:shd w:val="clear" w:color="auto" w:fill="FFFFFF"/>
        <w:spacing w:before="100" w:beforeAutospacing="1" w:after="100" w:afterAutospacing="1" w:line="240" w:lineRule="auto"/>
        <w:ind w:left="49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Child Tax Credit</w:t>
      </w:r>
    </w:p>
    <w:p w:rsidR="00AC6B32" w:rsidRPr="00AC6B32" w:rsidRDefault="00AC6B32" w:rsidP="00AC6B32">
      <w:pPr>
        <w:numPr>
          <w:ilvl w:val="1"/>
          <w:numId w:val="1"/>
        </w:numPr>
        <w:shd w:val="clear" w:color="auto" w:fill="FFFFFF"/>
        <w:spacing w:before="100" w:beforeAutospacing="1" w:after="100" w:afterAutospacing="1" w:line="240" w:lineRule="auto"/>
        <w:ind w:left="121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Provided you are not entitled to Working Tax Credit and have an annual gross income of no more than £16,190</w:t>
      </w:r>
    </w:p>
    <w:p w:rsidR="00AC6B32" w:rsidRPr="00AC6B32" w:rsidRDefault="00AC6B32" w:rsidP="00AC6B32">
      <w:pPr>
        <w:numPr>
          <w:ilvl w:val="0"/>
          <w:numId w:val="1"/>
        </w:numPr>
        <w:shd w:val="clear" w:color="auto" w:fill="FFFFFF"/>
        <w:spacing w:before="100" w:beforeAutospacing="1" w:after="100" w:afterAutospacing="1" w:line="240" w:lineRule="auto"/>
        <w:ind w:left="49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Working Tax Credit run on</w:t>
      </w:r>
    </w:p>
    <w:p w:rsidR="00AC6B32" w:rsidRPr="00AC6B32" w:rsidRDefault="00AC6B32" w:rsidP="00AC6B32">
      <w:pPr>
        <w:numPr>
          <w:ilvl w:val="1"/>
          <w:numId w:val="1"/>
        </w:numPr>
        <w:shd w:val="clear" w:color="auto" w:fill="FFFFFF"/>
        <w:spacing w:before="100" w:beforeAutospacing="1" w:after="100" w:afterAutospacing="1" w:line="240" w:lineRule="auto"/>
        <w:ind w:left="121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Paid four weeks after you stop qualifying for Working Tax Credit</w:t>
      </w:r>
    </w:p>
    <w:p w:rsidR="00AC6B32" w:rsidRPr="00AC6B32" w:rsidRDefault="00AC6B32" w:rsidP="00AC6B32">
      <w:pPr>
        <w:shd w:val="clear" w:color="auto" w:fill="FFFFFF"/>
        <w:spacing w:after="0" w:line="240" w:lineRule="auto"/>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br/>
      </w:r>
      <w:r w:rsidRPr="00AC6B32">
        <w:rPr>
          <w:rFonts w:ascii="Arial" w:eastAsia="Times New Roman" w:hAnsi="Arial" w:cs="Arial"/>
          <w:b/>
          <w:bCs/>
          <w:color w:val="212529"/>
          <w:sz w:val="21"/>
          <w:szCs w:val="21"/>
          <w:lang w:eastAsia="en-GB"/>
        </w:rPr>
        <w:t>What do the changes to free school meals mean?</w:t>
      </w:r>
      <w:r w:rsidRPr="00AC6B32">
        <w:rPr>
          <w:rFonts w:ascii="Arial" w:eastAsia="Times New Roman" w:hAnsi="Arial" w:cs="Arial"/>
          <w:color w:val="212529"/>
          <w:sz w:val="21"/>
          <w:szCs w:val="21"/>
          <w:lang w:eastAsia="en-GB"/>
        </w:rPr>
        <w:br/>
      </w:r>
      <w:r w:rsidRPr="00AC6B32">
        <w:rPr>
          <w:rFonts w:ascii="Arial" w:eastAsia="Times New Roman" w:hAnsi="Arial" w:cs="Arial"/>
          <w:color w:val="212529"/>
          <w:sz w:val="21"/>
          <w:szCs w:val="21"/>
          <w:lang w:eastAsia="en-GB"/>
        </w:rPr>
        <w:br/>
        <w:t>Most people won’t be affected by the new criteria. If you’re currently claiming free school meals, but don’t meet the new criteria, your child will continue to receive free school meals until the end of the Universal Credit roll-out period. </w:t>
      </w:r>
      <w:r w:rsidRPr="00AC6B32">
        <w:rPr>
          <w:rFonts w:ascii="Arial" w:eastAsia="Times New Roman" w:hAnsi="Arial" w:cs="Arial"/>
          <w:color w:val="212529"/>
          <w:sz w:val="21"/>
          <w:szCs w:val="21"/>
          <w:lang w:eastAsia="en-GB"/>
        </w:rPr>
        <w:br/>
      </w:r>
      <w:r w:rsidRPr="00AC6B32">
        <w:rPr>
          <w:rFonts w:ascii="Arial" w:eastAsia="Times New Roman" w:hAnsi="Arial" w:cs="Arial"/>
          <w:color w:val="212529"/>
          <w:sz w:val="21"/>
          <w:szCs w:val="21"/>
          <w:lang w:eastAsia="en-GB"/>
        </w:rPr>
        <w:br/>
        <w:t xml:space="preserve">The roll-out period isn’t scheduled to end until March 2022. Once Universal Credit is fully rolled out, your child will keep their free school meals entitlement until the end of their current phase of education, </w:t>
      </w:r>
      <w:proofErr w:type="spellStart"/>
      <w:r w:rsidRPr="00AC6B32">
        <w:rPr>
          <w:rFonts w:ascii="Arial" w:eastAsia="Times New Roman" w:hAnsi="Arial" w:cs="Arial"/>
          <w:color w:val="212529"/>
          <w:sz w:val="21"/>
          <w:szCs w:val="21"/>
          <w:lang w:eastAsia="en-GB"/>
        </w:rPr>
        <w:t>i.e</w:t>
      </w:r>
      <w:proofErr w:type="spellEnd"/>
      <w:r w:rsidRPr="00AC6B32">
        <w:rPr>
          <w:rFonts w:ascii="Arial" w:eastAsia="Times New Roman" w:hAnsi="Arial" w:cs="Arial"/>
          <w:color w:val="212529"/>
          <w:sz w:val="21"/>
          <w:szCs w:val="21"/>
          <w:lang w:eastAsia="en-GB"/>
        </w:rPr>
        <w:t xml:space="preserve"> primary to secondary.</w:t>
      </w:r>
      <w:r w:rsidRPr="00AC6B32">
        <w:rPr>
          <w:rFonts w:ascii="Arial" w:eastAsia="Times New Roman" w:hAnsi="Arial" w:cs="Arial"/>
          <w:color w:val="212529"/>
          <w:sz w:val="21"/>
          <w:szCs w:val="21"/>
          <w:lang w:eastAsia="en-GB"/>
        </w:rPr>
        <w:br/>
      </w:r>
      <w:r w:rsidRPr="00AC6B32">
        <w:rPr>
          <w:rFonts w:ascii="Arial" w:eastAsia="Times New Roman" w:hAnsi="Arial" w:cs="Arial"/>
          <w:color w:val="212529"/>
          <w:sz w:val="21"/>
          <w:szCs w:val="21"/>
          <w:lang w:eastAsia="en-GB"/>
        </w:rPr>
        <w:br/>
      </w:r>
      <w:r w:rsidRPr="00AC6B32">
        <w:rPr>
          <w:rFonts w:ascii="Arial" w:eastAsia="Times New Roman" w:hAnsi="Arial" w:cs="Arial"/>
          <w:b/>
          <w:bCs/>
          <w:color w:val="212529"/>
          <w:sz w:val="21"/>
          <w:szCs w:val="21"/>
          <w:lang w:eastAsia="en-GB"/>
        </w:rPr>
        <w:t>Claim free school meals</w:t>
      </w:r>
      <w:r w:rsidRPr="00AC6B32">
        <w:rPr>
          <w:rFonts w:ascii="Arial" w:eastAsia="Times New Roman" w:hAnsi="Arial" w:cs="Arial"/>
          <w:color w:val="212529"/>
          <w:sz w:val="21"/>
          <w:szCs w:val="21"/>
          <w:lang w:eastAsia="en-GB"/>
        </w:rPr>
        <w:br/>
      </w:r>
      <w:r w:rsidRPr="00AC6B32">
        <w:rPr>
          <w:rFonts w:ascii="Arial" w:eastAsia="Times New Roman" w:hAnsi="Arial" w:cs="Arial"/>
          <w:color w:val="212529"/>
          <w:sz w:val="21"/>
          <w:szCs w:val="21"/>
          <w:lang w:eastAsia="en-GB"/>
        </w:rPr>
        <w:br/>
        <w:t>Online:</w:t>
      </w:r>
    </w:p>
    <w:p w:rsidR="00AC6B32" w:rsidRPr="00D6681A" w:rsidRDefault="00D6681A" w:rsidP="00AC6B32">
      <w:pPr>
        <w:numPr>
          <w:ilvl w:val="0"/>
          <w:numId w:val="2"/>
        </w:numPr>
        <w:shd w:val="clear" w:color="auto" w:fill="FFFFFF"/>
        <w:spacing w:before="100" w:beforeAutospacing="1" w:after="100" w:afterAutospacing="1" w:line="240" w:lineRule="auto"/>
        <w:ind w:left="495"/>
        <w:rPr>
          <w:rFonts w:ascii="Arial" w:eastAsia="Times New Roman" w:hAnsi="Arial" w:cs="Arial"/>
          <w:color w:val="212529"/>
          <w:sz w:val="21"/>
          <w:szCs w:val="21"/>
          <w:lang w:eastAsia="en-GB"/>
        </w:rPr>
      </w:pPr>
      <w:hyperlink r:id="rId6" w:tgtFrame="_blank" w:history="1">
        <w:r w:rsidR="00AC6B32" w:rsidRPr="00AC6B32">
          <w:rPr>
            <w:rFonts w:ascii="Arial" w:eastAsia="Times New Roman" w:hAnsi="Arial" w:cs="Arial"/>
            <w:b/>
            <w:bCs/>
            <w:color w:val="005092"/>
            <w:sz w:val="21"/>
            <w:szCs w:val="21"/>
            <w:u w:val="single"/>
            <w:lang w:eastAsia="en-GB"/>
          </w:rPr>
          <w:t>Click here to complete our online app</w:t>
        </w:r>
        <w:r w:rsidR="00AC6B32" w:rsidRPr="00AC6B32">
          <w:rPr>
            <w:rFonts w:ascii="Arial" w:eastAsia="Times New Roman" w:hAnsi="Arial" w:cs="Arial"/>
            <w:b/>
            <w:bCs/>
            <w:color w:val="005092"/>
            <w:sz w:val="21"/>
            <w:szCs w:val="21"/>
            <w:u w:val="single"/>
            <w:lang w:eastAsia="en-GB"/>
          </w:rPr>
          <w:t>l</w:t>
        </w:r>
        <w:r w:rsidR="00AC6B32" w:rsidRPr="00AC6B32">
          <w:rPr>
            <w:rFonts w:ascii="Arial" w:eastAsia="Times New Roman" w:hAnsi="Arial" w:cs="Arial"/>
            <w:b/>
            <w:bCs/>
            <w:color w:val="005092"/>
            <w:sz w:val="21"/>
            <w:szCs w:val="21"/>
            <w:u w:val="single"/>
            <w:lang w:eastAsia="en-GB"/>
          </w:rPr>
          <w:t>ication form</w:t>
        </w:r>
      </w:hyperlink>
    </w:p>
    <w:p w:rsidR="00D6681A" w:rsidRDefault="00D6681A" w:rsidP="00D6681A">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hyperlink r:id="rId7" w:history="1">
        <w:r w:rsidRPr="00C95626">
          <w:rPr>
            <w:rStyle w:val="Hyperlink"/>
            <w:rFonts w:ascii="Arial" w:eastAsia="Times New Roman" w:hAnsi="Arial" w:cs="Arial"/>
            <w:sz w:val="21"/>
            <w:szCs w:val="21"/>
            <w:lang w:eastAsia="en-GB"/>
          </w:rPr>
          <w:t>https://online.northumberland.gov.uk/citizenportal/form.aspx?form=Free_School_Meals</w:t>
        </w:r>
      </w:hyperlink>
    </w:p>
    <w:p w:rsidR="00AC6B32" w:rsidRPr="00AC6B32" w:rsidRDefault="00AC6B32" w:rsidP="00AC6B32">
      <w:pPr>
        <w:numPr>
          <w:ilvl w:val="0"/>
          <w:numId w:val="3"/>
        </w:numPr>
        <w:shd w:val="clear" w:color="auto" w:fill="FFFFFF"/>
        <w:spacing w:before="100" w:beforeAutospacing="1" w:after="100" w:afterAutospacing="1" w:line="240" w:lineRule="auto"/>
        <w:ind w:left="495"/>
        <w:rPr>
          <w:rFonts w:ascii="Arial" w:eastAsia="Times New Roman" w:hAnsi="Arial" w:cs="Arial"/>
          <w:color w:val="212529"/>
          <w:sz w:val="21"/>
          <w:szCs w:val="21"/>
          <w:lang w:eastAsia="en-GB"/>
        </w:rPr>
      </w:pPr>
      <w:r w:rsidRPr="00AC6B32">
        <w:rPr>
          <w:rFonts w:ascii="Arial" w:eastAsia="Times New Roman" w:hAnsi="Arial" w:cs="Arial"/>
          <w:color w:val="212529"/>
          <w:sz w:val="21"/>
          <w:szCs w:val="21"/>
          <w:lang w:eastAsia="en-GB"/>
        </w:rPr>
        <w:t>0345 6006400</w:t>
      </w:r>
    </w:p>
    <w:p w:rsidR="00C0607E" w:rsidRDefault="00C0607E">
      <w:bookmarkStart w:id="1" w:name="_GoBack"/>
      <w:bookmarkEnd w:id="1"/>
    </w:p>
    <w:sectPr w:rsidR="00C06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07F1"/>
    <w:multiLevelType w:val="multilevel"/>
    <w:tmpl w:val="B4B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1C3379"/>
    <w:multiLevelType w:val="multilevel"/>
    <w:tmpl w:val="F03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F65AD6"/>
    <w:multiLevelType w:val="multilevel"/>
    <w:tmpl w:val="1DBE7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32"/>
    <w:rsid w:val="00AC6B32"/>
    <w:rsid w:val="00C0607E"/>
    <w:rsid w:val="00D6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7269">
      <w:bodyDiv w:val="1"/>
      <w:marLeft w:val="0"/>
      <w:marRight w:val="0"/>
      <w:marTop w:val="0"/>
      <w:marBottom w:val="0"/>
      <w:divBdr>
        <w:top w:val="none" w:sz="0" w:space="0" w:color="auto"/>
        <w:left w:val="none" w:sz="0" w:space="0" w:color="auto"/>
        <w:bottom w:val="none" w:sz="0" w:space="0" w:color="auto"/>
        <w:right w:val="none" w:sz="0" w:space="0" w:color="auto"/>
      </w:divBdr>
      <w:divsChild>
        <w:div w:id="1541934954">
          <w:marLeft w:val="-225"/>
          <w:marRight w:val="-225"/>
          <w:marTop w:val="0"/>
          <w:marBottom w:val="0"/>
          <w:divBdr>
            <w:top w:val="none" w:sz="0" w:space="0" w:color="auto"/>
            <w:left w:val="none" w:sz="0" w:space="0" w:color="auto"/>
            <w:bottom w:val="none" w:sz="0" w:space="0" w:color="auto"/>
            <w:right w:val="none" w:sz="0" w:space="0" w:color="auto"/>
          </w:divBdr>
          <w:divsChild>
            <w:div w:id="1563642517">
              <w:marLeft w:val="0"/>
              <w:marRight w:val="0"/>
              <w:marTop w:val="0"/>
              <w:marBottom w:val="0"/>
              <w:divBdr>
                <w:top w:val="none" w:sz="0" w:space="0" w:color="auto"/>
                <w:left w:val="none" w:sz="0" w:space="0" w:color="auto"/>
                <w:bottom w:val="none" w:sz="0" w:space="0" w:color="auto"/>
                <w:right w:val="none" w:sz="0" w:space="0" w:color="auto"/>
              </w:divBdr>
              <w:divsChild>
                <w:div w:id="98526991">
                  <w:marLeft w:val="0"/>
                  <w:marRight w:val="0"/>
                  <w:marTop w:val="225"/>
                  <w:marBottom w:val="225"/>
                  <w:divBdr>
                    <w:top w:val="none" w:sz="0" w:space="0" w:color="auto"/>
                    <w:left w:val="none" w:sz="0" w:space="0" w:color="auto"/>
                    <w:bottom w:val="none" w:sz="0" w:space="0" w:color="auto"/>
                    <w:right w:val="none" w:sz="0" w:space="0" w:color="auto"/>
                  </w:divBdr>
                  <w:divsChild>
                    <w:div w:id="359092406">
                      <w:marLeft w:val="0"/>
                      <w:marRight w:val="0"/>
                      <w:marTop w:val="0"/>
                      <w:marBottom w:val="0"/>
                      <w:divBdr>
                        <w:top w:val="none" w:sz="0" w:space="0" w:color="auto"/>
                        <w:left w:val="none" w:sz="0" w:space="0" w:color="auto"/>
                        <w:bottom w:val="none" w:sz="0" w:space="0" w:color="auto"/>
                        <w:right w:val="none" w:sz="0" w:space="0" w:color="auto"/>
                      </w:divBdr>
                      <w:divsChild>
                        <w:div w:id="1898202935">
                          <w:marLeft w:val="0"/>
                          <w:marRight w:val="0"/>
                          <w:marTop w:val="0"/>
                          <w:marBottom w:val="0"/>
                          <w:divBdr>
                            <w:top w:val="none" w:sz="0" w:space="0" w:color="auto"/>
                            <w:left w:val="none" w:sz="0" w:space="0" w:color="auto"/>
                            <w:bottom w:val="none" w:sz="0" w:space="0" w:color="auto"/>
                            <w:right w:val="none" w:sz="0" w:space="0" w:color="auto"/>
                          </w:divBdr>
                          <w:divsChild>
                            <w:div w:id="1825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168009">
          <w:marLeft w:val="-225"/>
          <w:marRight w:val="-225"/>
          <w:marTop w:val="0"/>
          <w:marBottom w:val="0"/>
          <w:divBdr>
            <w:top w:val="none" w:sz="0" w:space="0" w:color="auto"/>
            <w:left w:val="none" w:sz="0" w:space="0" w:color="auto"/>
            <w:bottom w:val="none" w:sz="0" w:space="0" w:color="auto"/>
            <w:right w:val="none" w:sz="0" w:space="0" w:color="auto"/>
          </w:divBdr>
          <w:divsChild>
            <w:div w:id="2119448966">
              <w:marLeft w:val="0"/>
              <w:marRight w:val="0"/>
              <w:marTop w:val="0"/>
              <w:marBottom w:val="0"/>
              <w:divBdr>
                <w:top w:val="none" w:sz="0" w:space="0" w:color="auto"/>
                <w:left w:val="none" w:sz="0" w:space="0" w:color="auto"/>
                <w:bottom w:val="none" w:sz="0" w:space="0" w:color="auto"/>
                <w:right w:val="none" w:sz="0" w:space="0" w:color="auto"/>
              </w:divBdr>
              <w:divsChild>
                <w:div w:id="22824995">
                  <w:marLeft w:val="0"/>
                  <w:marRight w:val="0"/>
                  <w:marTop w:val="225"/>
                  <w:marBottom w:val="225"/>
                  <w:divBdr>
                    <w:top w:val="none" w:sz="0" w:space="0" w:color="auto"/>
                    <w:left w:val="none" w:sz="0" w:space="0" w:color="auto"/>
                    <w:bottom w:val="single" w:sz="6" w:space="11"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northumberland.gov.uk/citizenportal/form.aspx?form=Free_School_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northumberland.gov.uk/citizenportal/form.aspx?form=Free_School_Mea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Staniforth, Lisa</dc:creator>
  <cp:lastModifiedBy>Staniforth, Lisa</cp:lastModifiedBy>
  <cp:revision>2</cp:revision>
  <dcterms:created xsi:type="dcterms:W3CDTF">2021-06-22T07:21:00Z</dcterms:created>
  <dcterms:modified xsi:type="dcterms:W3CDTF">2021-06-22T08:49:00Z</dcterms:modified>
</cp:coreProperties>
</file>