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B7A" w:rsidRPr="00280B7A" w:rsidRDefault="00280B7A" w:rsidP="00280B7A">
      <w:pPr>
        <w:spacing w:after="0" w:line="240" w:lineRule="auto"/>
        <w:rPr>
          <w:rFonts w:ascii="Times New Roman" w:eastAsia="Times New Roman" w:hAnsi="Times New Roman" w:cs="Times New Roman"/>
          <w:vanish/>
          <w:sz w:val="24"/>
          <w:szCs w:val="24"/>
          <w:lang w:eastAsia="en-GB"/>
        </w:rPr>
      </w:pPr>
      <w:bookmarkStart w:id="0" w:name="_GoBack"/>
      <w:bookmarkEnd w:id="0"/>
    </w:p>
    <w:tbl>
      <w:tblPr>
        <w:tblW w:w="8700" w:type="dxa"/>
        <w:jc w:val="center"/>
        <w:shd w:val="clear" w:color="auto" w:fill="FFFFFF"/>
        <w:tblCellMar>
          <w:left w:w="0" w:type="dxa"/>
          <w:right w:w="0" w:type="dxa"/>
        </w:tblCellMar>
        <w:tblLook w:val="04A0" w:firstRow="1" w:lastRow="0" w:firstColumn="1" w:lastColumn="0" w:noHBand="0" w:noVBand="1"/>
      </w:tblPr>
      <w:tblGrid>
        <w:gridCol w:w="150"/>
        <w:gridCol w:w="8400"/>
        <w:gridCol w:w="150"/>
      </w:tblGrid>
      <w:tr w:rsidR="00280B7A" w:rsidRPr="00280B7A" w:rsidTr="00280B7A">
        <w:trPr>
          <w:trHeight w:val="150"/>
          <w:jc w:val="center"/>
        </w:trPr>
        <w:tc>
          <w:tcPr>
            <w:tcW w:w="150" w:type="dxa"/>
            <w:shd w:val="clear" w:color="auto" w:fill="FFFFFF"/>
            <w:vAlign w:val="center"/>
            <w:hideMark/>
          </w:tcPr>
          <w:p w:rsidR="00280B7A" w:rsidRPr="00280B7A" w:rsidRDefault="00280B7A" w:rsidP="00280B7A">
            <w:pPr>
              <w:spacing w:after="0" w:line="240" w:lineRule="auto"/>
              <w:rPr>
                <w:rFonts w:ascii="Times New Roman" w:eastAsia="Times New Roman" w:hAnsi="Times New Roman" w:cs="Times New Roman"/>
                <w:sz w:val="24"/>
                <w:szCs w:val="24"/>
                <w:lang w:eastAsia="en-GB"/>
              </w:rPr>
            </w:pPr>
          </w:p>
        </w:t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8394"/>
              <w:gridCol w:w="6"/>
            </w:tblGrid>
            <w:tr w:rsidR="00280B7A" w:rsidRPr="00280B7A">
              <w:trPr>
                <w:trHeight w:val="360"/>
              </w:trPr>
              <w:tc>
                <w:tcPr>
                  <w:tcW w:w="5000" w:type="pct"/>
                  <w:gridSpan w:val="2"/>
                  <w:vAlign w:val="center"/>
                  <w:hideMark/>
                </w:tcPr>
                <w:p w:rsidR="00280B7A" w:rsidRPr="00280B7A" w:rsidRDefault="00280B7A" w:rsidP="00280B7A">
                  <w:pPr>
                    <w:spacing w:after="0" w:line="240" w:lineRule="auto"/>
                    <w:rPr>
                      <w:rFonts w:ascii="Times New Roman" w:eastAsia="Times New Roman" w:hAnsi="Times New Roman" w:cs="Times New Roman"/>
                      <w:sz w:val="24"/>
                      <w:szCs w:val="24"/>
                      <w:lang w:eastAsia="en-GB"/>
                    </w:rPr>
                  </w:pPr>
                </w:p>
              </w:tc>
            </w:tr>
            <w:tr w:rsidR="00280B7A" w:rsidRPr="00280B7A">
              <w:tc>
                <w:tcPr>
                  <w:tcW w:w="0" w:type="auto"/>
                  <w:vAlign w:val="center"/>
                  <w:hideMark/>
                </w:tcPr>
                <w:tbl>
                  <w:tblPr>
                    <w:tblW w:w="0" w:type="auto"/>
                    <w:tblCellMar>
                      <w:left w:w="0" w:type="dxa"/>
                      <w:right w:w="0" w:type="dxa"/>
                    </w:tblCellMar>
                    <w:tblLook w:val="04A0" w:firstRow="1" w:lastRow="0" w:firstColumn="1" w:lastColumn="0" w:noHBand="0" w:noVBand="1"/>
                  </w:tblPr>
                  <w:tblGrid>
                    <w:gridCol w:w="186"/>
                    <w:gridCol w:w="8193"/>
                  </w:tblGrid>
                  <w:tr w:rsidR="00280B7A" w:rsidRPr="00280B7A">
                    <w:tc>
                      <w:tcPr>
                        <w:tcW w:w="0" w:type="auto"/>
                        <w:tcBorders>
                          <w:left w:val="single" w:sz="12" w:space="0" w:color="003764"/>
                        </w:tcBorders>
                        <w:tcMar>
                          <w:top w:w="0" w:type="dxa"/>
                          <w:left w:w="105" w:type="dxa"/>
                          <w:bottom w:w="0" w:type="dxa"/>
                          <w:right w:w="75" w:type="dxa"/>
                        </w:tcMar>
                        <w:vAlign w:val="center"/>
                        <w:hideMark/>
                      </w:tcPr>
                      <w:p w:rsidR="00280B7A" w:rsidRPr="00280B7A" w:rsidRDefault="00280B7A" w:rsidP="00280B7A">
                        <w:pPr>
                          <w:spacing w:after="0" w:line="240" w:lineRule="auto"/>
                          <w:rPr>
                            <w:rFonts w:ascii="Times New Roman" w:eastAsia="Times New Roman" w:hAnsi="Times New Roman" w:cs="Times New Roman"/>
                            <w:sz w:val="24"/>
                            <w:szCs w:val="24"/>
                            <w:lang w:eastAsia="en-GB"/>
                          </w:rPr>
                        </w:pPr>
                      </w:p>
                    </w:tc>
                    <w:tc>
                      <w:tcPr>
                        <w:tcW w:w="5000" w:type="pct"/>
                        <w:vAlign w:val="center"/>
                        <w:hideMark/>
                      </w:tcPr>
                      <w:p w:rsidR="00280B7A" w:rsidRPr="00280B7A" w:rsidRDefault="00280B7A" w:rsidP="00280B7A">
                        <w:pPr>
                          <w:spacing w:after="0" w:line="345" w:lineRule="atLeast"/>
                          <w:rPr>
                            <w:rFonts w:ascii="Helvetica" w:eastAsia="Times New Roman" w:hAnsi="Helvetica" w:cs="Helvetica"/>
                            <w:sz w:val="27"/>
                            <w:szCs w:val="27"/>
                            <w:lang w:eastAsia="en-GB"/>
                          </w:rPr>
                        </w:pPr>
                        <w:r w:rsidRPr="00280B7A">
                          <w:rPr>
                            <w:rFonts w:ascii="Helvetica" w:eastAsia="Times New Roman" w:hAnsi="Helvetica" w:cs="Helvetica"/>
                            <w:sz w:val="27"/>
                            <w:szCs w:val="27"/>
                            <w:lang w:eastAsia="en-GB"/>
                          </w:rPr>
                          <w:t>Department for Education</w:t>
                        </w:r>
                      </w:p>
                    </w:tc>
                  </w:tr>
                </w:tbl>
                <w:p w:rsidR="00280B7A" w:rsidRPr="00280B7A" w:rsidRDefault="00280B7A" w:rsidP="00280B7A">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80B7A" w:rsidRPr="00280B7A" w:rsidRDefault="00280B7A" w:rsidP="00280B7A">
                  <w:pPr>
                    <w:spacing w:after="0" w:line="240" w:lineRule="auto"/>
                    <w:rPr>
                      <w:rFonts w:ascii="Times New Roman" w:eastAsia="Times New Roman" w:hAnsi="Times New Roman" w:cs="Times New Roman"/>
                      <w:sz w:val="20"/>
                      <w:szCs w:val="20"/>
                      <w:lang w:eastAsia="en-GB"/>
                    </w:rPr>
                  </w:pPr>
                </w:p>
              </w:tc>
            </w:tr>
          </w:tbl>
          <w:p w:rsidR="00280B7A" w:rsidRPr="00280B7A" w:rsidRDefault="00280B7A" w:rsidP="00280B7A">
            <w:pPr>
              <w:spacing w:after="0" w:line="240" w:lineRule="auto"/>
              <w:rPr>
                <w:rFonts w:ascii="Helvetica" w:eastAsia="Times New Roman" w:hAnsi="Helvetica" w:cs="Helvetica"/>
                <w:color w:val="0B0C0C"/>
                <w:sz w:val="24"/>
                <w:szCs w:val="24"/>
                <w:lang w:eastAsia="en-GB"/>
              </w:rPr>
            </w:pPr>
          </w:p>
        </w:tc>
        <w:tc>
          <w:tcPr>
            <w:tcW w:w="150" w:type="dxa"/>
            <w:shd w:val="clear" w:color="auto" w:fill="FFFFFF"/>
            <w:vAlign w:val="center"/>
            <w:hideMark/>
          </w:tcPr>
          <w:p w:rsidR="00280B7A" w:rsidRPr="00280B7A" w:rsidRDefault="00280B7A" w:rsidP="00280B7A">
            <w:pPr>
              <w:spacing w:after="0" w:line="240" w:lineRule="auto"/>
              <w:rPr>
                <w:rFonts w:ascii="Times New Roman" w:eastAsia="Times New Roman" w:hAnsi="Times New Roman" w:cs="Times New Roman"/>
                <w:sz w:val="20"/>
                <w:szCs w:val="20"/>
                <w:lang w:eastAsia="en-GB"/>
              </w:rPr>
            </w:pPr>
          </w:p>
        </w:tc>
      </w:tr>
    </w:tbl>
    <w:p w:rsidR="00280B7A" w:rsidRPr="00280B7A" w:rsidRDefault="00280B7A" w:rsidP="00280B7A">
      <w:pPr>
        <w:spacing w:after="0" w:line="240" w:lineRule="auto"/>
        <w:rPr>
          <w:rFonts w:ascii="Times New Roman" w:eastAsia="Times New Roman" w:hAnsi="Times New Roman" w:cs="Times New Roman"/>
          <w:vanish/>
          <w:sz w:val="24"/>
          <w:szCs w:val="24"/>
          <w:lang w:eastAsia="en-GB"/>
        </w:rPr>
      </w:pPr>
    </w:p>
    <w:tbl>
      <w:tblPr>
        <w:tblW w:w="8700" w:type="dxa"/>
        <w:jc w:val="center"/>
        <w:shd w:val="clear" w:color="auto" w:fill="FFFFFF"/>
        <w:tblCellMar>
          <w:left w:w="0" w:type="dxa"/>
          <w:right w:w="0" w:type="dxa"/>
        </w:tblCellMar>
        <w:tblLook w:val="04A0" w:firstRow="1" w:lastRow="0" w:firstColumn="1" w:lastColumn="0" w:noHBand="0" w:noVBand="1"/>
      </w:tblPr>
      <w:tblGrid>
        <w:gridCol w:w="150"/>
        <w:gridCol w:w="8550"/>
      </w:tblGrid>
      <w:tr w:rsidR="00280B7A" w:rsidRPr="00280B7A" w:rsidTr="00280B7A">
        <w:trPr>
          <w:gridAfter w:val="1"/>
          <w:trHeight w:val="450"/>
          <w:jc w:val="center"/>
        </w:trPr>
        <w:tc>
          <w:tcPr>
            <w:tcW w:w="0" w:type="auto"/>
            <w:shd w:val="clear" w:color="auto" w:fill="FFFFFF"/>
            <w:vAlign w:val="center"/>
            <w:hideMark/>
          </w:tcPr>
          <w:p w:rsidR="00280B7A" w:rsidRPr="00280B7A" w:rsidRDefault="00280B7A" w:rsidP="00280B7A">
            <w:pPr>
              <w:spacing w:after="0" w:line="240" w:lineRule="auto"/>
              <w:rPr>
                <w:rFonts w:ascii="Helvetica" w:eastAsia="Times New Roman" w:hAnsi="Helvetica" w:cs="Helvetica"/>
                <w:color w:val="0B0C0C"/>
                <w:sz w:val="24"/>
                <w:szCs w:val="24"/>
                <w:lang w:eastAsia="en-GB"/>
              </w:rPr>
            </w:pPr>
          </w:p>
        </w:tc>
      </w:tr>
      <w:tr w:rsidR="00280B7A" w:rsidRPr="00280B7A" w:rsidTr="00280B7A">
        <w:trPr>
          <w:jc w:val="center"/>
        </w:trPr>
        <w:tc>
          <w:tcPr>
            <w:tcW w:w="150" w:type="dxa"/>
            <w:shd w:val="clear" w:color="auto" w:fill="FFFFFF"/>
            <w:vAlign w:val="center"/>
            <w:hideMark/>
          </w:tcPr>
          <w:p w:rsidR="00280B7A" w:rsidRPr="00280B7A" w:rsidRDefault="00280B7A" w:rsidP="00280B7A">
            <w:pPr>
              <w:spacing w:after="0" w:line="240" w:lineRule="auto"/>
              <w:rPr>
                <w:rFonts w:ascii="Helvetica" w:eastAsia="Times New Roman" w:hAnsi="Helvetica" w:cs="Helvetica"/>
                <w:color w:val="0B0C0C"/>
                <w:sz w:val="24"/>
                <w:szCs w:val="24"/>
                <w:lang w:eastAsia="en-GB"/>
              </w:rPr>
            </w:pPr>
          </w:p>
        </w:tc>
        <w:tc>
          <w:tcPr>
            <w:tcW w:w="0" w:type="auto"/>
            <w:shd w:val="clear" w:color="auto" w:fill="FFFFFF"/>
            <w:vAlign w:val="center"/>
            <w:hideMark/>
          </w:tcPr>
          <w:p w:rsidR="00280B7A" w:rsidRPr="00280B7A" w:rsidRDefault="00280B7A" w:rsidP="00280B7A">
            <w:pPr>
              <w:spacing w:after="225" w:line="525" w:lineRule="atLeast"/>
              <w:outlineLvl w:val="1"/>
              <w:rPr>
                <w:rFonts w:ascii="Helvetica" w:eastAsia="Times New Roman" w:hAnsi="Helvetica" w:cs="Helvetica"/>
                <w:b/>
                <w:bCs/>
                <w:color w:val="0B0C0C"/>
                <w:sz w:val="41"/>
                <w:szCs w:val="41"/>
                <w:lang w:eastAsia="en-GB"/>
              </w:rPr>
            </w:pPr>
            <w:r w:rsidRPr="00280B7A">
              <w:rPr>
                <w:rFonts w:ascii="Helvetica" w:eastAsia="Times New Roman" w:hAnsi="Helvetica" w:cs="Helvetica"/>
                <w:b/>
                <w:bCs/>
                <w:color w:val="0B0C0C"/>
                <w:sz w:val="41"/>
                <w:szCs w:val="41"/>
                <w:lang w:eastAsia="en-GB"/>
              </w:rPr>
              <w:t>We have received your submission of your PE and sport premium expenditure sub-form for:</w:t>
            </w:r>
          </w:p>
          <w:p w:rsidR="00280B7A" w:rsidRPr="00280B7A" w:rsidRDefault="00280B7A" w:rsidP="00280B7A">
            <w:pPr>
              <w:spacing w:after="225" w:line="375" w:lineRule="atLeast"/>
              <w:outlineLvl w:val="2"/>
              <w:rPr>
                <w:rFonts w:ascii="Helvetica" w:eastAsia="Times New Roman" w:hAnsi="Helvetica" w:cs="Helvetica"/>
                <w:b/>
                <w:bCs/>
                <w:color w:val="0B0C0C"/>
                <w:sz w:val="29"/>
                <w:szCs w:val="29"/>
                <w:lang w:eastAsia="en-GB"/>
              </w:rPr>
            </w:pPr>
            <w:r w:rsidRPr="00280B7A">
              <w:rPr>
                <w:rFonts w:ascii="Helvetica" w:eastAsia="Times New Roman" w:hAnsi="Helvetica" w:cs="Helvetica"/>
                <w:b/>
                <w:bCs/>
                <w:color w:val="0B0C0C"/>
                <w:sz w:val="29"/>
                <w:szCs w:val="29"/>
                <w:lang w:eastAsia="en-GB"/>
              </w:rPr>
              <w:t>Your school funding allocation for academic year for 2024 to 2025</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We’ll contact you if we have any questions or need additional information.</w:t>
            </w:r>
          </w:p>
          <w:p w:rsidR="00280B7A" w:rsidRPr="00280B7A" w:rsidRDefault="00280B7A" w:rsidP="00280B7A">
            <w:pPr>
              <w:spacing w:after="225" w:line="375" w:lineRule="atLeast"/>
              <w:outlineLvl w:val="2"/>
              <w:rPr>
                <w:rFonts w:ascii="Helvetica" w:eastAsia="Times New Roman" w:hAnsi="Helvetica" w:cs="Helvetica"/>
                <w:b/>
                <w:bCs/>
                <w:color w:val="0B0C0C"/>
                <w:sz w:val="29"/>
                <w:szCs w:val="29"/>
                <w:lang w:eastAsia="en-GB"/>
              </w:rPr>
            </w:pPr>
            <w:r w:rsidRPr="00280B7A">
              <w:rPr>
                <w:rFonts w:ascii="Helvetica" w:eastAsia="Times New Roman" w:hAnsi="Helvetica" w:cs="Helvetica"/>
                <w:b/>
                <w:bCs/>
                <w:color w:val="0B0C0C"/>
                <w:sz w:val="29"/>
                <w:szCs w:val="29"/>
                <w:lang w:eastAsia="en-GB"/>
              </w:rPr>
              <w:t>Submission download</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You can download the data you submitted here:</w:t>
            </w:r>
            <w:r w:rsidRPr="00280B7A">
              <w:rPr>
                <w:rFonts w:ascii="Helvetica" w:eastAsia="Times New Roman" w:hAnsi="Helvetica" w:cs="Helvetica"/>
                <w:color w:val="0B0C0C"/>
                <w:sz w:val="29"/>
                <w:szCs w:val="29"/>
                <w:lang w:eastAsia="en-GB"/>
              </w:rPr>
              <w:br/>
            </w:r>
            <w:hyperlink r:id="rId4" w:tgtFrame="_blank" w:history="1">
              <w:r w:rsidRPr="00280B7A">
                <w:rPr>
                  <w:rFonts w:ascii="Helvetica" w:eastAsia="Times New Roman" w:hAnsi="Helvetica" w:cs="Helvetica"/>
                  <w:color w:val="1D70B8"/>
                  <w:sz w:val="29"/>
                  <w:szCs w:val="29"/>
                  <w:u w:val="single"/>
                  <w:lang w:eastAsia="en-GB"/>
                </w:rPr>
                <w:t>https://documents.service.gov.uk/d/evk6LJ8RT46wL3xQYK-0Ww/rnSr1MQTSe-i_18q49Qw8g?key=oO_TTDQIUrK-eMnA9fYIJqXpCU5rAzngzBoyLVVQBug</w:t>
              </w:r>
            </w:hyperlink>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We recommend you download and save a copy of your submitted answers as soon as possible, as the link will only be available for 6 months.</w:t>
            </w:r>
          </w:p>
          <w:p w:rsidR="00280B7A" w:rsidRPr="00280B7A" w:rsidRDefault="00280B7A" w:rsidP="00280B7A">
            <w:pPr>
              <w:spacing w:after="225" w:line="375" w:lineRule="atLeast"/>
              <w:outlineLvl w:val="2"/>
              <w:rPr>
                <w:rFonts w:ascii="Helvetica" w:eastAsia="Times New Roman" w:hAnsi="Helvetica" w:cs="Helvetica"/>
                <w:b/>
                <w:bCs/>
                <w:color w:val="0B0C0C"/>
                <w:sz w:val="29"/>
                <w:szCs w:val="29"/>
                <w:lang w:eastAsia="en-GB"/>
              </w:rPr>
            </w:pPr>
            <w:r w:rsidRPr="00280B7A">
              <w:rPr>
                <w:rFonts w:ascii="Helvetica" w:eastAsia="Times New Roman" w:hAnsi="Helvetica" w:cs="Helvetica"/>
                <w:b/>
                <w:bCs/>
                <w:color w:val="0B0C0C"/>
                <w:sz w:val="29"/>
                <w:szCs w:val="29"/>
                <w:lang w:eastAsia="en-GB"/>
              </w:rPr>
              <w:t>To view or amend your sub-form submission</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If you want to change your answers to this sub-form, you can login and update the relevant information as explained below in the “What happens next” section. You can repeat the submission process as many times as needed for any or all of the sub-forms.</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 xml:space="preserve">There will be no opportunity to amend your submissions after the form has closed, and your latest submission of this sub-from will be taken as your final one so </w:t>
            </w:r>
            <w:proofErr w:type="gramStart"/>
            <w:r w:rsidRPr="00280B7A">
              <w:rPr>
                <w:rFonts w:ascii="Helvetica" w:eastAsia="Times New Roman" w:hAnsi="Helvetica" w:cs="Helvetica"/>
                <w:color w:val="0B0C0C"/>
                <w:sz w:val="29"/>
                <w:szCs w:val="29"/>
                <w:lang w:eastAsia="en-GB"/>
              </w:rPr>
              <w:t>take</w:t>
            </w:r>
            <w:proofErr w:type="gramEnd"/>
            <w:r w:rsidRPr="00280B7A">
              <w:rPr>
                <w:rFonts w:ascii="Helvetica" w:eastAsia="Times New Roman" w:hAnsi="Helvetica" w:cs="Helvetica"/>
                <w:color w:val="0B0C0C"/>
                <w:sz w:val="29"/>
                <w:szCs w:val="29"/>
                <w:lang w:eastAsia="en-GB"/>
              </w:rPr>
              <w:t xml:space="preserve"> care not to delete any previously entered applicable information.</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The PE and sport premium grant expenditure report closes at</w:t>
            </w:r>
          </w:p>
          <w:p w:rsidR="00280B7A" w:rsidRPr="00280B7A" w:rsidRDefault="00280B7A" w:rsidP="00280B7A">
            <w:pPr>
              <w:spacing w:line="375" w:lineRule="atLeast"/>
              <w:outlineLvl w:val="2"/>
              <w:rPr>
                <w:rFonts w:ascii="Helvetica" w:eastAsia="Times New Roman" w:hAnsi="Helvetica" w:cs="Helvetica"/>
                <w:b/>
                <w:bCs/>
                <w:color w:val="0B0C0C"/>
                <w:sz w:val="29"/>
                <w:szCs w:val="29"/>
                <w:lang w:eastAsia="en-GB"/>
              </w:rPr>
            </w:pPr>
            <w:r w:rsidRPr="00280B7A">
              <w:rPr>
                <w:rFonts w:ascii="Helvetica" w:eastAsia="Times New Roman" w:hAnsi="Helvetica" w:cs="Helvetica"/>
                <w:b/>
                <w:bCs/>
                <w:color w:val="0B0C0C"/>
                <w:sz w:val="29"/>
                <w:szCs w:val="29"/>
                <w:lang w:eastAsia="en-GB"/>
              </w:rPr>
              <w:lastRenderedPageBreak/>
              <w:t>5pm on Thursday, 31 July 2025.</w:t>
            </w:r>
          </w:p>
          <w:p w:rsidR="00280B7A" w:rsidRPr="00280B7A" w:rsidRDefault="00280B7A" w:rsidP="00280B7A">
            <w:pPr>
              <w:spacing w:after="225" w:line="375" w:lineRule="atLeast"/>
              <w:outlineLvl w:val="2"/>
              <w:rPr>
                <w:rFonts w:ascii="Helvetica" w:eastAsia="Times New Roman" w:hAnsi="Helvetica" w:cs="Helvetica"/>
                <w:b/>
                <w:bCs/>
                <w:color w:val="0B0C0C"/>
                <w:sz w:val="29"/>
                <w:szCs w:val="29"/>
                <w:lang w:eastAsia="en-GB"/>
              </w:rPr>
            </w:pPr>
            <w:r w:rsidRPr="00280B7A">
              <w:rPr>
                <w:rFonts w:ascii="Helvetica" w:eastAsia="Times New Roman" w:hAnsi="Helvetica" w:cs="Helvetica"/>
                <w:b/>
                <w:bCs/>
                <w:color w:val="0B0C0C"/>
                <w:sz w:val="29"/>
                <w:szCs w:val="29"/>
                <w:lang w:eastAsia="en-GB"/>
              </w:rPr>
              <w:t>What happens next?</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Please now return to the </w:t>
            </w:r>
            <w:hyperlink r:id="rId5" w:tgtFrame="_blank" w:history="1">
              <w:r w:rsidRPr="00280B7A">
                <w:rPr>
                  <w:rFonts w:ascii="Helvetica" w:eastAsia="Times New Roman" w:hAnsi="Helvetica" w:cs="Helvetica"/>
                  <w:color w:val="1D70B8"/>
                  <w:sz w:val="29"/>
                  <w:szCs w:val="29"/>
                  <w:u w:val="single"/>
                  <w:lang w:eastAsia="en-GB"/>
                </w:rPr>
                <w:t>PE and sport premium grant expenditure report start page</w:t>
              </w:r>
            </w:hyperlink>
            <w:r w:rsidRPr="00280B7A">
              <w:rPr>
                <w:rFonts w:ascii="Helvetica" w:eastAsia="Times New Roman" w:hAnsi="Helvetica" w:cs="Helvetica"/>
                <w:color w:val="0B0C0C"/>
                <w:sz w:val="29"/>
                <w:szCs w:val="29"/>
                <w:lang w:eastAsia="en-GB"/>
              </w:rPr>
              <w:t>, and view the schedule on the second page to access all the sub-forms that are applicable to your organisation. Your report will not be considered complete until all sub-forms have been submitted and received.</w:t>
            </w:r>
          </w:p>
          <w:p w:rsidR="00280B7A" w:rsidRPr="00280B7A" w:rsidRDefault="00280B7A" w:rsidP="00280B7A">
            <w:pPr>
              <w:spacing w:after="225" w:line="375" w:lineRule="atLeast"/>
              <w:outlineLvl w:val="2"/>
              <w:rPr>
                <w:rFonts w:ascii="Helvetica" w:eastAsia="Times New Roman" w:hAnsi="Helvetica" w:cs="Helvetica"/>
                <w:b/>
                <w:bCs/>
                <w:color w:val="0B0C0C"/>
                <w:sz w:val="29"/>
                <w:szCs w:val="29"/>
                <w:lang w:eastAsia="en-GB"/>
              </w:rPr>
            </w:pPr>
            <w:r w:rsidRPr="00280B7A">
              <w:rPr>
                <w:rFonts w:ascii="Helvetica" w:eastAsia="Times New Roman" w:hAnsi="Helvetica" w:cs="Helvetica"/>
                <w:b/>
                <w:bCs/>
                <w:color w:val="0B0C0C"/>
                <w:sz w:val="29"/>
                <w:szCs w:val="29"/>
                <w:lang w:eastAsia="en-GB"/>
              </w:rPr>
              <w:t>If you have any questions</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If you have any technical issues related to this digital form please raise via the </w:t>
            </w:r>
            <w:hyperlink r:id="rId6" w:tgtFrame="_blank" w:history="1">
              <w:r w:rsidRPr="00280B7A">
                <w:rPr>
                  <w:rFonts w:ascii="Helvetica" w:eastAsia="Times New Roman" w:hAnsi="Helvetica" w:cs="Helvetica"/>
                  <w:color w:val="1D70B8"/>
                  <w:sz w:val="29"/>
                  <w:szCs w:val="29"/>
                  <w:u w:val="single"/>
                  <w:lang w:eastAsia="en-GB"/>
                </w:rPr>
                <w:t>Customer Help Portal</w:t>
              </w:r>
            </w:hyperlink>
            <w:r w:rsidRPr="00280B7A">
              <w:rPr>
                <w:rFonts w:ascii="Helvetica" w:eastAsia="Times New Roman" w:hAnsi="Helvetica" w:cs="Helvetica"/>
                <w:color w:val="0B0C0C"/>
                <w:sz w:val="29"/>
                <w:szCs w:val="29"/>
                <w:lang w:eastAsia="en-GB"/>
              </w:rPr>
              <w:t>.</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Do not reply to this email as this inbox is not monitored.</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Kind regards</w:t>
            </w:r>
          </w:p>
          <w:p w:rsidR="00280B7A" w:rsidRPr="00280B7A" w:rsidRDefault="00280B7A" w:rsidP="00280B7A">
            <w:pPr>
              <w:spacing w:after="300" w:line="375" w:lineRule="atLeast"/>
              <w:rPr>
                <w:rFonts w:ascii="Helvetica" w:eastAsia="Times New Roman" w:hAnsi="Helvetica" w:cs="Helvetica"/>
                <w:color w:val="0B0C0C"/>
                <w:sz w:val="29"/>
                <w:szCs w:val="29"/>
                <w:lang w:eastAsia="en-GB"/>
              </w:rPr>
            </w:pPr>
            <w:r w:rsidRPr="00280B7A">
              <w:rPr>
                <w:rFonts w:ascii="Helvetica" w:eastAsia="Times New Roman" w:hAnsi="Helvetica" w:cs="Helvetica"/>
                <w:color w:val="0B0C0C"/>
                <w:sz w:val="29"/>
                <w:szCs w:val="29"/>
                <w:lang w:eastAsia="en-GB"/>
              </w:rPr>
              <w:t>Department for Education</w:t>
            </w:r>
          </w:p>
        </w:tc>
      </w:tr>
    </w:tbl>
    <w:p w:rsidR="00280B7A" w:rsidRDefault="00280B7A"/>
    <w:sectPr w:rsidR="00280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7A"/>
    <w:rsid w:val="00280B7A"/>
    <w:rsid w:val="0071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85D1"/>
  <w15:chartTrackingRefBased/>
  <w15:docId w15:val="{AF3FB7F1-63D9-4221-B6EC-867FAD16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80B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80B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B7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80B7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280B7A"/>
    <w:rPr>
      <w:color w:val="0000FF"/>
      <w:u w:val="single"/>
    </w:rPr>
  </w:style>
  <w:style w:type="paragraph" w:styleId="NormalWeb">
    <w:name w:val="Normal (Web)"/>
    <w:basedOn w:val="Normal"/>
    <w:uiPriority w:val="99"/>
    <w:semiHidden/>
    <w:unhideWhenUsed/>
    <w:rsid w:val="00280B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743197">
      <w:bodyDiv w:val="1"/>
      <w:marLeft w:val="0"/>
      <w:marRight w:val="0"/>
      <w:marTop w:val="0"/>
      <w:marBottom w:val="0"/>
      <w:divBdr>
        <w:top w:val="none" w:sz="0" w:space="0" w:color="auto"/>
        <w:left w:val="none" w:sz="0" w:space="0" w:color="auto"/>
        <w:bottom w:val="none" w:sz="0" w:space="0" w:color="auto"/>
        <w:right w:val="none" w:sz="0" w:space="0" w:color="auto"/>
      </w:divBdr>
      <w:divsChild>
        <w:div w:id="455485191">
          <w:marLeft w:val="0"/>
          <w:marRight w:val="0"/>
          <w:marTop w:val="0"/>
          <w:marBottom w:val="300"/>
          <w:divBdr>
            <w:top w:val="none" w:sz="0" w:space="0" w:color="auto"/>
            <w:left w:val="none" w:sz="0" w:space="0" w:color="auto"/>
            <w:bottom w:val="none" w:sz="0" w:space="0" w:color="auto"/>
            <w:right w:val="none" w:sz="0" w:space="0" w:color="auto"/>
          </w:divBdr>
          <w:divsChild>
            <w:div w:id="1152134121">
              <w:blockQuote w:val="1"/>
              <w:marLeft w:val="0"/>
              <w:marRight w:val="0"/>
              <w:marTop w:val="0"/>
              <w:marBottom w:val="0"/>
              <w:divBdr>
                <w:top w:val="none" w:sz="0" w:space="0" w:color="auto"/>
                <w:left w:val="single" w:sz="48" w:space="11" w:color="B1B4B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stomerhelpportal.education.gov.uk/" TargetMode="External"/><Relationship Id="rId5" Type="http://schemas.openxmlformats.org/officeDocument/2006/relationships/hyperlink" Target="https://digital-forms.education.gov.uk/btdzuovroc/reporting-primary-pe-and-sport-premium-grant-expenditure" TargetMode="External"/><Relationship Id="rId4" Type="http://schemas.openxmlformats.org/officeDocument/2006/relationships/hyperlink" Target="https://documents.service.gov.uk/d/evk6LJ8RT46wL3xQYK-0Ww/rnSr1MQTSe-i_18q49Qw8g?key=oO_TTDQIUrK-eMnA9fYIJqXpCU5rAzngzBoyLVVQB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2</cp:revision>
  <dcterms:created xsi:type="dcterms:W3CDTF">2025-10-02T09:50:00Z</dcterms:created>
  <dcterms:modified xsi:type="dcterms:W3CDTF">2025-10-02T09:51:00Z</dcterms:modified>
</cp:coreProperties>
</file>