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EE" w:rsidRDefault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Committee membership 2025 - 2026</w:t>
      </w:r>
    </w:p>
    <w:p w:rsidR="00DD49EE" w:rsidRPr="00DD49EE" w:rsidRDefault="00DD49EE">
      <w:pPr>
        <w:rPr>
          <w:rFonts w:ascii="Comic Sans MS" w:hAnsi="Comic Sans MS"/>
          <w:sz w:val="32"/>
          <w:szCs w:val="32"/>
        </w:rPr>
      </w:pPr>
    </w:p>
    <w:p w:rsidR="00DD49EE" w:rsidRDefault="00DD49EE" w:rsidP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Resource Management Committee:</w:t>
      </w:r>
    </w:p>
    <w:p w:rsidR="00DD49EE" w:rsidRPr="00DD49EE" w:rsidRDefault="00DD49EE" w:rsidP="00DD49EE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A.</w:t>
      </w:r>
      <w:r w:rsidRPr="00DD49EE">
        <w:rPr>
          <w:rFonts w:ascii="Comic Sans MS" w:hAnsi="Comic Sans MS"/>
          <w:sz w:val="32"/>
          <w:szCs w:val="32"/>
        </w:rPr>
        <w:t>McGougan</w:t>
      </w:r>
      <w:proofErr w:type="spellEnd"/>
      <w:proofErr w:type="gramEnd"/>
      <w:r w:rsidRPr="00DD49EE">
        <w:rPr>
          <w:rFonts w:ascii="Comic Sans MS" w:hAnsi="Comic Sans MS"/>
          <w:sz w:val="32"/>
          <w:szCs w:val="32"/>
        </w:rPr>
        <w:t xml:space="preserve">, O. Flitcroft, L. </w:t>
      </w:r>
      <w:proofErr w:type="spellStart"/>
      <w:r w:rsidRPr="00DD49EE">
        <w:rPr>
          <w:rFonts w:ascii="Comic Sans MS" w:hAnsi="Comic Sans MS"/>
          <w:sz w:val="32"/>
          <w:szCs w:val="32"/>
        </w:rPr>
        <w:t>Staniforth</w:t>
      </w:r>
      <w:proofErr w:type="spellEnd"/>
      <w:r w:rsidRPr="00DD49EE">
        <w:rPr>
          <w:rFonts w:ascii="Comic Sans MS" w:hAnsi="Comic Sans MS"/>
          <w:sz w:val="32"/>
          <w:szCs w:val="32"/>
        </w:rPr>
        <w:t>,</w:t>
      </w:r>
      <w:r w:rsidRPr="00DD49EE">
        <w:rPr>
          <w:rFonts w:ascii="Comic Sans MS" w:hAnsi="Comic Sans MS"/>
          <w:sz w:val="32"/>
          <w:szCs w:val="32"/>
        </w:rPr>
        <w:t xml:space="preserve"> L. Cardus, J. </w:t>
      </w:r>
      <w:proofErr w:type="spellStart"/>
      <w:r w:rsidRPr="00DD49EE">
        <w:rPr>
          <w:rFonts w:ascii="Comic Sans MS" w:hAnsi="Comic Sans MS"/>
          <w:sz w:val="32"/>
          <w:szCs w:val="32"/>
        </w:rPr>
        <w:t>Crudace</w:t>
      </w:r>
      <w:proofErr w:type="spellEnd"/>
    </w:p>
    <w:p w:rsidR="00DD49EE" w:rsidRPr="00DD49EE" w:rsidRDefault="00DD49EE" w:rsidP="00DD49EE">
      <w:pPr>
        <w:rPr>
          <w:rFonts w:ascii="Comic Sans MS" w:hAnsi="Comic Sans MS"/>
          <w:sz w:val="32"/>
          <w:szCs w:val="32"/>
        </w:rPr>
      </w:pPr>
    </w:p>
    <w:p w:rsidR="00DD49EE" w:rsidRPr="00DD49EE" w:rsidRDefault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Strategic Policy and Direction Committee:</w:t>
      </w:r>
    </w:p>
    <w:p w:rsidR="00DD49EE" w:rsidRPr="002A3381" w:rsidRDefault="002A3381" w:rsidP="002A3381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A.</w:t>
      </w:r>
      <w:r w:rsidR="00DD49EE" w:rsidRPr="002A3381">
        <w:rPr>
          <w:rFonts w:ascii="Comic Sans MS" w:hAnsi="Comic Sans MS"/>
          <w:sz w:val="32"/>
          <w:szCs w:val="32"/>
        </w:rPr>
        <w:t>McGougan</w:t>
      </w:r>
      <w:proofErr w:type="spellEnd"/>
      <w:proofErr w:type="gramEnd"/>
      <w:r w:rsidR="00DD49EE" w:rsidRPr="002A3381">
        <w:rPr>
          <w:rFonts w:ascii="Comic Sans MS" w:hAnsi="Comic Sans MS"/>
          <w:sz w:val="32"/>
          <w:szCs w:val="32"/>
        </w:rPr>
        <w:t xml:space="preserve">, O. Flitcroft, L. </w:t>
      </w:r>
      <w:proofErr w:type="spellStart"/>
      <w:r w:rsidR="00DD49EE" w:rsidRPr="002A3381">
        <w:rPr>
          <w:rFonts w:ascii="Comic Sans MS" w:hAnsi="Comic Sans MS"/>
          <w:sz w:val="32"/>
          <w:szCs w:val="32"/>
        </w:rPr>
        <w:t>Staniforth</w:t>
      </w:r>
      <w:proofErr w:type="spellEnd"/>
      <w:r w:rsidR="00DD49EE" w:rsidRPr="002A3381">
        <w:rPr>
          <w:rFonts w:ascii="Comic Sans MS" w:hAnsi="Comic Sans MS"/>
          <w:sz w:val="32"/>
          <w:szCs w:val="32"/>
        </w:rPr>
        <w:t>, E. McQuillan, J. Powers, H. Wheatley.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2025 - 2026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Governors Roles in other schools: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A.McGougan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Joint Chair of Governors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L.Cardus</w:t>
      </w:r>
      <w:proofErr w:type="spell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Teacher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J.Powers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Teacher</w:t>
      </w:r>
    </w:p>
    <w:p w:rsidR="002A3381" w:rsidRDefault="002A3381" w:rsidP="002A3381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J.Crudace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Nurse</w:t>
      </w:r>
      <w:bookmarkStart w:id="0" w:name="_GoBack"/>
      <w:bookmarkEnd w:id="0"/>
    </w:p>
    <w:p w:rsidR="002A3381" w:rsidRPr="002A3381" w:rsidRDefault="002A3381" w:rsidP="002A3381">
      <w:pPr>
        <w:rPr>
          <w:rFonts w:ascii="Comic Sans MS" w:hAnsi="Comic Sans MS"/>
          <w:sz w:val="32"/>
          <w:szCs w:val="32"/>
        </w:rPr>
      </w:pPr>
    </w:p>
    <w:p w:rsidR="00DD49EE" w:rsidRDefault="00DD49EE" w:rsidP="00DD49EE"/>
    <w:p w:rsidR="00DD49EE" w:rsidRDefault="00DD49EE"/>
    <w:sectPr w:rsidR="00DD4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D1273"/>
    <w:multiLevelType w:val="hybridMultilevel"/>
    <w:tmpl w:val="64AC9192"/>
    <w:lvl w:ilvl="0" w:tplc="FFE0FB40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FFE"/>
    <w:multiLevelType w:val="hybridMultilevel"/>
    <w:tmpl w:val="BDF87C8A"/>
    <w:lvl w:ilvl="0" w:tplc="113C6AE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2080D"/>
    <w:multiLevelType w:val="hybridMultilevel"/>
    <w:tmpl w:val="11621F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EE"/>
    <w:rsid w:val="002A3381"/>
    <w:rsid w:val="00D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59B0"/>
  <w15:chartTrackingRefBased/>
  <w15:docId w15:val="{D7B97D95-5671-4C3F-A19B-A21DCF65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2025-11-17T11:22:00Z</cp:lastPrinted>
  <dcterms:created xsi:type="dcterms:W3CDTF">2025-11-17T11:23:00Z</dcterms:created>
  <dcterms:modified xsi:type="dcterms:W3CDTF">2025-11-17T11:23:00Z</dcterms:modified>
</cp:coreProperties>
</file>